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57" w:rsidRPr="00665A78" w:rsidRDefault="009E2057" w:rsidP="009E2057">
      <w:pPr>
        <w:rPr>
          <w:rFonts w:ascii="Gill Sans MT" w:hAnsi="Gill Sans MT"/>
          <w:sz w:val="20"/>
        </w:rPr>
      </w:pPr>
    </w:p>
    <w:p w:rsidR="009E2057" w:rsidRPr="00665A78" w:rsidRDefault="009E2057" w:rsidP="009E2057">
      <w:pPr>
        <w:rPr>
          <w:rFonts w:ascii="Gill Sans MT" w:hAnsi="Gill Sans MT"/>
          <w:sz w:val="20"/>
        </w:rPr>
      </w:pPr>
    </w:p>
    <w:tbl>
      <w:tblPr>
        <w:tblStyle w:val="TableGrid8"/>
        <w:tblW w:w="9356" w:type="dxa"/>
        <w:tblInd w:w="-5" w:type="dxa"/>
        <w:tblLook w:val="04A0" w:firstRow="1" w:lastRow="0" w:firstColumn="1" w:lastColumn="0" w:noHBand="0" w:noVBand="1"/>
      </w:tblPr>
      <w:tblGrid>
        <w:gridCol w:w="2065"/>
        <w:gridCol w:w="487"/>
        <w:gridCol w:w="567"/>
        <w:gridCol w:w="211"/>
        <w:gridCol w:w="1525"/>
        <w:gridCol w:w="532"/>
        <w:gridCol w:w="2977"/>
        <w:gridCol w:w="992"/>
      </w:tblGrid>
      <w:tr w:rsidR="009E2057" w:rsidRPr="00665A78" w:rsidTr="00D8074D">
        <w:trPr>
          <w:trHeight w:val="35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9E2057" w:rsidRPr="00925CE3" w:rsidRDefault="009E2057" w:rsidP="00D807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65A78">
              <w:rPr>
                <w:rFonts w:ascii="Gill Sans MT" w:hAnsi="Gill Sans MT"/>
                <w:sz w:val="20"/>
              </w:rPr>
              <w:t>Ghanaian Language</w:t>
            </w:r>
            <w:r w:rsidRPr="00665A78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9E2057" w:rsidRPr="00665A78" w:rsidTr="00D8074D">
        <w:trPr>
          <w:trHeight w:val="359"/>
        </w:trPr>
        <w:tc>
          <w:tcPr>
            <w:tcW w:w="4855" w:type="dxa"/>
            <w:gridSpan w:val="5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65A78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65A78">
              <w:rPr>
                <w:rFonts w:ascii="Gill Sans MT" w:hAnsi="Gill Sans MT" w:cstheme="minorHAnsi"/>
                <w:sz w:val="20"/>
              </w:rPr>
              <w:t>Oral Language/Extensive Reading</w:t>
            </w:r>
          </w:p>
        </w:tc>
      </w:tr>
      <w:tr w:rsidR="009E2057" w:rsidRPr="00665A78" w:rsidTr="00D8074D">
        <w:trPr>
          <w:trHeight w:val="341"/>
        </w:trPr>
        <w:tc>
          <w:tcPr>
            <w:tcW w:w="2065" w:type="dxa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65A78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65A78">
              <w:rPr>
                <w:rFonts w:ascii="Gill Sans MT" w:hAnsi="Gill Sans MT" w:cstheme="minorHAnsi"/>
                <w:sz w:val="20"/>
              </w:rPr>
              <w:t>Songs / Reading Texts, And Short Stories</w:t>
            </w:r>
          </w:p>
        </w:tc>
      </w:tr>
      <w:tr w:rsidR="009E2057" w:rsidRPr="00665A78" w:rsidTr="00D8074D">
        <w:trPr>
          <w:trHeight w:val="474"/>
        </w:trPr>
        <w:tc>
          <w:tcPr>
            <w:tcW w:w="3330" w:type="dxa"/>
            <w:gridSpan w:val="4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E2057" w:rsidRPr="00665A78" w:rsidRDefault="009E2057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B5.1.1.1: Show an understanding of cradle songs/lullaby</w:t>
            </w:r>
          </w:p>
        </w:tc>
        <w:tc>
          <w:tcPr>
            <w:tcW w:w="5034" w:type="dxa"/>
            <w:gridSpan w:val="3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B5.1.1.1.1 /B5.6.3.1.1-2 Sing cradle songs/lullaby with the correct rhythms and discuss importance of songs and read and answer questions on the narratives/passage read.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E2057" w:rsidRPr="00665A78" w:rsidRDefault="009E2057" w:rsidP="00D8074D">
            <w:pPr>
              <w:rPr>
                <w:rFonts w:ascii="Gill Sans MT" w:hAnsi="Gill Sans MT" w:cs="Tahoma"/>
                <w:sz w:val="20"/>
              </w:rPr>
            </w:pPr>
          </w:p>
          <w:p w:rsidR="009E2057" w:rsidRPr="00665A78" w:rsidRDefault="009E2057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E2057" w:rsidRPr="00665A78" w:rsidTr="00D8074D">
        <w:trPr>
          <w:trHeight w:val="494"/>
        </w:trPr>
        <w:tc>
          <w:tcPr>
            <w:tcW w:w="5387" w:type="dxa"/>
            <w:gridSpan w:val="6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Learners can sing cradle songs with the correct rhythms and discuss importance of songs and read and answer questions on the narratives/passage.   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E2057" w:rsidRPr="00665A78" w:rsidRDefault="009E2057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collaboration, Critical thinking</w:t>
            </w:r>
          </w:p>
        </w:tc>
      </w:tr>
      <w:tr w:rsidR="009E2057" w:rsidRPr="00665A78" w:rsidTr="00D8074D">
        <w:trPr>
          <w:trHeight w:val="350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b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9E2057" w:rsidRPr="00665A78" w:rsidTr="00D8074D">
        <w:trPr>
          <w:trHeight w:val="350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18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65A78">
              <w:rPr>
                <w:rFonts w:ascii="Gill Sans MT" w:hAnsi="Gill Sans MT"/>
                <w:sz w:val="20"/>
              </w:rPr>
              <w:t>Ghanaian Language</w:t>
            </w:r>
            <w:r w:rsidRPr="00665A78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665A78">
              <w:rPr>
                <w:rFonts w:ascii="Gill Sans MT" w:hAnsi="Gill Sans MT" w:cs="Tahoma"/>
                <w:sz w:val="20"/>
              </w:rPr>
              <w:t>Curriculum Pg. 34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06"/>
        <w:gridCol w:w="2977"/>
        <w:gridCol w:w="2692"/>
      </w:tblGrid>
      <w:tr w:rsidR="009E2057" w:rsidRPr="00665A78" w:rsidTr="00D8074D">
        <w:tc>
          <w:tcPr>
            <w:tcW w:w="9350" w:type="dxa"/>
            <w:gridSpan w:val="4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E2057" w:rsidRPr="00665A78" w:rsidTr="00D8074D">
        <w:tc>
          <w:tcPr>
            <w:tcW w:w="1075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606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977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692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9E2057" w:rsidRPr="00665A78" w:rsidTr="00D8074D">
        <w:tc>
          <w:tcPr>
            <w:tcW w:w="1075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Let learners find the rhyming pairs for these words. First unscramble the words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1. THIGR &amp; EIGHTH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2. OWELT &amp; LOWRG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3. OUFR &amp; AORR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4. OCRK &amp; ALKHC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Answers: Right &amp; Height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 xml:space="preserve">              Towel &amp; Growl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 xml:space="preserve">              Four &amp; Roar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 xml:space="preserve">              Rock &amp; Chalk </w:t>
            </w:r>
          </w:p>
        </w:tc>
        <w:tc>
          <w:tcPr>
            <w:tcW w:w="2977" w:type="dxa"/>
          </w:tcPr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Show a clip of a baby crying to learners. 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Ask learners to tell you what a mother does when a child is crying. 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Discuss the answers with the learners and talk about what a lullaby is.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Play a recorded cradle song or lullaby to the hearing of learners.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Lead learners to sing cradle songs/lullaby with correct rhythm.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Allow individual learners to sing a lullaby.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Let learners brainstorm the importance of lullaby.  </w:t>
            </w:r>
          </w:p>
        </w:tc>
        <w:tc>
          <w:tcPr>
            <w:tcW w:w="2692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Learners to tell what was interesting about the lesson.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 xml:space="preserve">Have learners to read and spell the key words written on the board.  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E2057" w:rsidRPr="00665A78" w:rsidTr="00D8074D">
        <w:tc>
          <w:tcPr>
            <w:tcW w:w="1075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Tell learners a few jokes to get their attention.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Call two learners to share their jokes as well</w:t>
            </w:r>
          </w:p>
        </w:tc>
        <w:tc>
          <w:tcPr>
            <w:tcW w:w="2977" w:type="dxa"/>
          </w:tcPr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Lead them to discuss the importance of cradle songs to the baby.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Write some of the benefits discussed on the board, and allow learners to copy them into books. E.g. It makes the baby </w:t>
            </w:r>
            <w:r w:rsidRPr="00665A78">
              <w:rPr>
                <w:rFonts w:cstheme="minorHAnsi"/>
                <w:sz w:val="20"/>
                <w:szCs w:val="20"/>
              </w:rPr>
              <w:lastRenderedPageBreak/>
              <w:t xml:space="preserve">sleep. It makes the baby happy. It enables the baby to play.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Assist learners to discuss the importance of cradle songs to the mother and caretaker.         E.g. It allows the mother to do her work. It helps the mother to rest etc.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Write the outcome from the discussion with the learners.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>Let learners role play mother singing a lullaby and holding a child.</w:t>
            </w:r>
          </w:p>
        </w:tc>
        <w:tc>
          <w:tcPr>
            <w:tcW w:w="2692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lastRenderedPageBreak/>
              <w:t>Learners to tell what was interesting about the lesson.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 xml:space="preserve">Have learners to read and spell the key words written on the board.  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E2057" w:rsidRPr="00665A78" w:rsidTr="00D8074D">
        <w:tc>
          <w:tcPr>
            <w:tcW w:w="1075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9E2057" w:rsidRPr="00665A78" w:rsidRDefault="009E2057" w:rsidP="00D8074D">
            <w:pPr>
              <w:rPr>
                <w:rFonts w:ascii="Gill Sans MT" w:hAnsi="Gill Sans MT" w:cs="Arial"/>
                <w:sz w:val="20"/>
                <w:szCs w:val="20"/>
              </w:rPr>
            </w:pPr>
            <w:r w:rsidRPr="00665A78">
              <w:rPr>
                <w:rFonts w:ascii="Gill Sans MT" w:hAnsi="Gill Sans MT" w:cs="Arial"/>
                <w:sz w:val="20"/>
                <w:szCs w:val="20"/>
              </w:rPr>
              <w:t>Engage learners to play the “What letter am I writing” game</w:t>
            </w:r>
            <w:r w:rsidRPr="00665A78">
              <w:rPr>
                <w:rFonts w:ascii="Gill Sans MT" w:hAnsi="Gill Sans MT" w:cs="Arial"/>
                <w:b/>
                <w:sz w:val="20"/>
                <w:szCs w:val="20"/>
                <w:u w:val="single"/>
              </w:rPr>
              <w:t>.</w:t>
            </w:r>
          </w:p>
          <w:p w:rsidR="009E2057" w:rsidRPr="00665A78" w:rsidRDefault="009E2057" w:rsidP="00D8074D">
            <w:pPr>
              <w:rPr>
                <w:rFonts w:ascii="Gill Sans MT" w:hAnsi="Gill Sans MT" w:cs="Arial"/>
                <w:sz w:val="20"/>
                <w:szCs w:val="20"/>
              </w:rPr>
            </w:pPr>
            <w:r w:rsidRPr="00665A78">
              <w:rPr>
                <w:rFonts w:ascii="Gill Sans MT" w:hAnsi="Gill Sans MT" w:cs="Arial"/>
                <w:sz w:val="20"/>
                <w:szCs w:val="20"/>
              </w:rPr>
              <w:t xml:space="preserve">Put learners into groups of two. </w:t>
            </w:r>
          </w:p>
          <w:p w:rsidR="009E2057" w:rsidRPr="00665A78" w:rsidRDefault="009E2057" w:rsidP="00D8074D">
            <w:pPr>
              <w:rPr>
                <w:rFonts w:ascii="Gill Sans MT" w:hAnsi="Gill Sans MT" w:cs="Arial"/>
                <w:sz w:val="20"/>
                <w:szCs w:val="20"/>
              </w:rPr>
            </w:pPr>
            <w:r w:rsidRPr="00665A78">
              <w:rPr>
                <w:rFonts w:ascii="Gill Sans MT" w:hAnsi="Gill Sans MT" w:cs="Arial"/>
                <w:sz w:val="20"/>
                <w:szCs w:val="20"/>
              </w:rPr>
              <w:t xml:space="preserve">The teacher writes a letter in the air. 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="Arial"/>
                <w:sz w:val="20"/>
                <w:szCs w:val="20"/>
              </w:rPr>
              <w:t>Learners makes the letter sound and tell the teacher the sound that has been written</w:t>
            </w:r>
          </w:p>
        </w:tc>
        <w:tc>
          <w:tcPr>
            <w:tcW w:w="2977" w:type="dxa"/>
          </w:tcPr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Read a text aloud to the hearing of learners.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Guide learners to read short texts, narratives or stories from other materials with correct intonation.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Let learners read paragraph each of the text to the class.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Learners read a passage to the hearing of others learners.  </w:t>
            </w: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E2057" w:rsidRPr="00665A78" w:rsidRDefault="009E2057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Lead learners to answer questions on the passage read orally then write them into their books.  </w:t>
            </w:r>
          </w:p>
        </w:tc>
        <w:tc>
          <w:tcPr>
            <w:tcW w:w="2692" w:type="dxa"/>
          </w:tcPr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Learners to tell what was interesting about the lesson.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 xml:space="preserve">Have learners to read and spell the key words written on the board.  </w:t>
            </w:r>
          </w:p>
          <w:p w:rsidR="009E2057" w:rsidRPr="00665A78" w:rsidRDefault="009E2057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</w:tbl>
    <w:p w:rsidR="00970E2B" w:rsidRDefault="00970E2B">
      <w:bookmarkStart w:id="0" w:name="_GoBack"/>
      <w:bookmarkEnd w:id="0"/>
    </w:p>
    <w:sectPr w:rsidR="0097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57"/>
    <w:rsid w:val="00970E2B"/>
    <w:rsid w:val="009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A2BBE-645A-45AF-B1C8-6FCCA1F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57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057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205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9E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2025-08-26T12:08:00Z</dcterms:created>
  <dcterms:modified xsi:type="dcterms:W3CDTF">2025-08-26T12:08:00Z</dcterms:modified>
</cp:coreProperties>
</file>